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ADB" w:rsidRDefault="008A32B8" w:rsidP="008A32B8">
      <w:pPr>
        <w:jc w:val="center"/>
      </w:pPr>
      <w:r>
        <w:rPr>
          <w:b/>
          <w:u w:val="single"/>
        </w:rPr>
        <w:t>Demo: HL7 ORM -&gt; Patient Demographics into SQL Server Table</w:t>
      </w:r>
    </w:p>
    <w:p w:rsidR="008A32B8" w:rsidRDefault="008A32B8" w:rsidP="008A32B8">
      <w:pPr>
        <w:pStyle w:val="ListParagraph"/>
        <w:numPr>
          <w:ilvl w:val="0"/>
          <w:numId w:val="1"/>
        </w:numPr>
      </w:pPr>
      <w:r>
        <w:t>Configure MS SQL Server (or any other external database) with username/password authentication</w:t>
      </w:r>
      <w:r>
        <w:tab/>
      </w:r>
    </w:p>
    <w:p w:rsidR="008A32B8" w:rsidRDefault="008A32B8" w:rsidP="008A32B8">
      <w:pPr>
        <w:pStyle w:val="ListParagraph"/>
        <w:numPr>
          <w:ilvl w:val="1"/>
          <w:numId w:val="1"/>
        </w:numPr>
      </w:pPr>
      <w:r>
        <w:t>Create table ‘</w:t>
      </w:r>
      <w:proofErr w:type="spellStart"/>
      <w:r>
        <w:t>dbo.Patient</w:t>
      </w:r>
      <w:proofErr w:type="spellEnd"/>
      <w:r>
        <w:t>’</w:t>
      </w:r>
      <w:r w:rsidR="004D4490">
        <w:t xml:space="preserve"> with columns</w:t>
      </w:r>
      <w:bookmarkStart w:id="0" w:name="_GoBack"/>
      <w:bookmarkEnd w:id="0"/>
      <w:r>
        <w:t>: Name, Address1, Address2, City, State, Zip</w:t>
      </w:r>
    </w:p>
    <w:p w:rsidR="008A32B8" w:rsidRDefault="008A32B8" w:rsidP="004D4490">
      <w:pPr>
        <w:pStyle w:val="ListParagraph"/>
        <w:numPr>
          <w:ilvl w:val="0"/>
          <w:numId w:val="1"/>
        </w:numPr>
      </w:pPr>
      <w:r>
        <w:t>Configure ODBC System DSN called ‘</w:t>
      </w:r>
      <w:proofErr w:type="spellStart"/>
      <w:r>
        <w:t>PatientDSN</w:t>
      </w:r>
      <w:proofErr w:type="spellEnd"/>
      <w:r>
        <w:t>’, and Test Connection to confirm it works</w:t>
      </w:r>
    </w:p>
    <w:p w:rsidR="008A32B8" w:rsidRPr="008A32B8" w:rsidRDefault="008A32B8" w:rsidP="008A32B8">
      <w:pPr>
        <w:ind w:left="360"/>
        <w:rPr>
          <w:b/>
        </w:rPr>
      </w:pPr>
      <w:r w:rsidRPr="008A32B8">
        <w:rPr>
          <w:b/>
        </w:rPr>
        <w:t>In HealthShare:</w:t>
      </w:r>
    </w:p>
    <w:p w:rsidR="008A32B8" w:rsidRDefault="008A32B8" w:rsidP="008A32B8">
      <w:pPr>
        <w:pStyle w:val="ListParagraph"/>
        <w:numPr>
          <w:ilvl w:val="0"/>
          <w:numId w:val="1"/>
        </w:numPr>
      </w:pPr>
      <w:r>
        <w:t>Create a new SQL Gateway Connection</w:t>
      </w:r>
      <w:r>
        <w:tab/>
      </w:r>
    </w:p>
    <w:p w:rsidR="008A32B8" w:rsidRDefault="008A32B8" w:rsidP="008A32B8">
      <w:pPr>
        <w:pStyle w:val="ListParagraph"/>
        <w:numPr>
          <w:ilvl w:val="1"/>
          <w:numId w:val="1"/>
        </w:numPr>
      </w:pPr>
      <w:r>
        <w:t>System Administration &gt; Configuration &gt; Connectivity &gt; SQL Gateway Connections</w:t>
      </w:r>
    </w:p>
    <w:p w:rsidR="008A32B8" w:rsidRDefault="008A32B8" w:rsidP="008A32B8">
      <w:pPr>
        <w:pStyle w:val="ListParagraph"/>
        <w:numPr>
          <w:ilvl w:val="2"/>
          <w:numId w:val="1"/>
        </w:numPr>
      </w:pPr>
      <w:r>
        <w:t xml:space="preserve">Name: </w:t>
      </w:r>
      <w:proofErr w:type="spellStart"/>
      <w:r>
        <w:t>SQLServer</w:t>
      </w:r>
      <w:proofErr w:type="spellEnd"/>
    </w:p>
    <w:p w:rsidR="008A32B8" w:rsidRDefault="008A32B8" w:rsidP="008A32B8">
      <w:pPr>
        <w:pStyle w:val="ListParagraph"/>
        <w:numPr>
          <w:ilvl w:val="2"/>
          <w:numId w:val="1"/>
        </w:numPr>
      </w:pPr>
      <w:r>
        <w:t xml:space="preserve">Select an existing DSN: </w:t>
      </w:r>
      <w:proofErr w:type="spellStart"/>
      <w:r>
        <w:t>PatientDSN</w:t>
      </w:r>
      <w:proofErr w:type="spellEnd"/>
    </w:p>
    <w:p w:rsidR="008A32B8" w:rsidRDefault="008A32B8" w:rsidP="008A32B8">
      <w:pPr>
        <w:pStyle w:val="ListParagraph"/>
        <w:numPr>
          <w:ilvl w:val="2"/>
          <w:numId w:val="1"/>
        </w:numPr>
      </w:pPr>
      <w:r>
        <w:t>User/Password: same as</w:t>
      </w:r>
      <w:r w:rsidR="004D4490">
        <w:t xml:space="preserve"> you configured for steps 1 and 2.</w:t>
      </w:r>
    </w:p>
    <w:p w:rsidR="004D4490" w:rsidRDefault="004D4490" w:rsidP="008A32B8">
      <w:pPr>
        <w:pStyle w:val="ListParagraph"/>
        <w:numPr>
          <w:ilvl w:val="2"/>
          <w:numId w:val="1"/>
        </w:numPr>
      </w:pPr>
      <w:r>
        <w:t>Save and Test Connection to confirm</w:t>
      </w:r>
    </w:p>
    <w:p w:rsidR="004D4490" w:rsidRDefault="004D4490" w:rsidP="004D4490">
      <w:pPr>
        <w:pStyle w:val="ListParagraph"/>
        <w:numPr>
          <w:ilvl w:val="0"/>
          <w:numId w:val="1"/>
        </w:numPr>
      </w:pPr>
      <w:r>
        <w:t>Configure Ensemble credentials to be used by SQL Operation</w:t>
      </w:r>
    </w:p>
    <w:p w:rsidR="004D4490" w:rsidRDefault="004D4490" w:rsidP="004D4490">
      <w:pPr>
        <w:pStyle w:val="ListParagraph"/>
        <w:numPr>
          <w:ilvl w:val="1"/>
          <w:numId w:val="1"/>
        </w:numPr>
      </w:pPr>
      <w:r>
        <w:t>Ensemble &gt; Configure &gt; Credentials</w:t>
      </w:r>
    </w:p>
    <w:p w:rsidR="004D4490" w:rsidRDefault="004D4490" w:rsidP="004D4490">
      <w:pPr>
        <w:pStyle w:val="ListParagraph"/>
        <w:numPr>
          <w:ilvl w:val="1"/>
          <w:numId w:val="1"/>
        </w:numPr>
      </w:pPr>
      <w:r>
        <w:t xml:space="preserve">ID: </w:t>
      </w:r>
      <w:proofErr w:type="spellStart"/>
      <w:r>
        <w:t>PatientDSN</w:t>
      </w:r>
      <w:proofErr w:type="spellEnd"/>
      <w:r>
        <w:t>, Username/Password: same as above</w:t>
      </w:r>
    </w:p>
    <w:p w:rsidR="008A32B8" w:rsidRDefault="008A32B8" w:rsidP="008A32B8">
      <w:pPr>
        <w:pStyle w:val="ListParagraph"/>
        <w:numPr>
          <w:ilvl w:val="0"/>
          <w:numId w:val="1"/>
        </w:numPr>
      </w:pPr>
      <w:r>
        <w:t>Import Demo_HL7ToSQLProduction.xml into</w:t>
      </w:r>
      <w:r w:rsidR="004D4490">
        <w:t xml:space="preserve"> Ensemble-enabled namespace</w:t>
      </w:r>
    </w:p>
    <w:p w:rsidR="004D4490" w:rsidRDefault="004D4490" w:rsidP="008A32B8">
      <w:pPr>
        <w:pStyle w:val="ListParagraph"/>
        <w:numPr>
          <w:ilvl w:val="0"/>
          <w:numId w:val="1"/>
        </w:numPr>
      </w:pPr>
      <w:r>
        <w:t>Open the Production</w:t>
      </w:r>
    </w:p>
    <w:p w:rsidR="004D4490" w:rsidRDefault="004D4490" w:rsidP="004D4490">
      <w:pPr>
        <w:pStyle w:val="ListParagraph"/>
        <w:numPr>
          <w:ilvl w:val="1"/>
          <w:numId w:val="1"/>
        </w:numPr>
      </w:pPr>
      <w:r>
        <w:t xml:space="preserve">Update the File Path in HL7Inbound service to directory on your file system </w:t>
      </w:r>
    </w:p>
    <w:p w:rsidR="004D4490" w:rsidRPr="008A32B8" w:rsidRDefault="004D4490" w:rsidP="004D4490">
      <w:pPr>
        <w:pStyle w:val="ListParagraph"/>
        <w:numPr>
          <w:ilvl w:val="0"/>
          <w:numId w:val="1"/>
        </w:numPr>
      </w:pPr>
      <w:r>
        <w:t>Start Production, drop SampleORM.txt into the configured File Path</w:t>
      </w:r>
    </w:p>
    <w:sectPr w:rsidR="004D4490" w:rsidRPr="008A32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752B7E"/>
    <w:multiLevelType w:val="hybridMultilevel"/>
    <w:tmpl w:val="9C32BF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32B8"/>
    <w:rsid w:val="004D4490"/>
    <w:rsid w:val="008A32B8"/>
    <w:rsid w:val="00F9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20CF4C-CD9A-4670-8C78-C04428DB1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32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LeBlanc</dc:creator>
  <cp:keywords/>
  <dc:description/>
  <cp:lastModifiedBy>Steve LeBlanc</cp:lastModifiedBy>
  <cp:revision>1</cp:revision>
  <dcterms:created xsi:type="dcterms:W3CDTF">2016-01-25T17:53:00Z</dcterms:created>
  <dcterms:modified xsi:type="dcterms:W3CDTF">2016-01-25T18:09:00Z</dcterms:modified>
</cp:coreProperties>
</file>